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YOUR HEADED PAPER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[Customer Name]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[Customer Address]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b/>
          <w:bCs/>
          <w:sz w:val="26"/>
          <w:szCs w:val="26"/>
        </w:rPr>
        <w:t>Without Prejudice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b/>
          <w:bCs/>
          <w:sz w:val="26"/>
          <w:szCs w:val="26"/>
        </w:rPr>
        <w:t>Outstanding Invoices – Company Name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b/>
          <w:bCs/>
          <w:sz w:val="26"/>
          <w:szCs w:val="26"/>
        </w:rPr>
        <w:t>Final Letter before Action – via email &amp; tracked post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We are disappointed to see that despite numerous requests, payment for the overdue invoices as listed below has still not been received.</w:t>
      </w:r>
    </w:p>
    <w:tbl>
      <w:tblPr>
        <w:tblW w:w="8880" w:type="dxa"/>
        <w:shd w:val="clear" w:color="auto" w:fill="FFFFFF"/>
        <w:tblCellMar>
          <w:top w:w="15" w:type="dxa"/>
          <w:left w:w="15" w:type="dxa"/>
          <w:bottom w:w="600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652"/>
        <w:gridCol w:w="2143"/>
        <w:gridCol w:w="1819"/>
      </w:tblGrid>
      <w:tr w:rsidR="00CA21ED" w:rsidRPr="00CA21ED" w:rsidTr="00CA21ED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Invoice No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Invoice Date 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Due Date 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Amount</w:t>
            </w:r>
          </w:p>
        </w:tc>
      </w:tr>
      <w:tr w:rsidR="00CA21ED" w:rsidRPr="00CA21ED" w:rsidTr="00CA21ED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00001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4B41E8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€</w:t>
            </w:r>
            <w:r w:rsidR="00CA21ED"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999.990</w:t>
            </w:r>
          </w:p>
        </w:tc>
      </w:tr>
      <w:tr w:rsidR="00CA21ED" w:rsidRPr="00CA21ED" w:rsidTr="00CA21ED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00002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CA21ED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1ED" w:rsidRPr="00CA21ED" w:rsidRDefault="004B41E8" w:rsidP="00CA21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€</w:t>
            </w:r>
            <w:r w:rsidR="00CA21ED" w:rsidRPr="00CA21ED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999.99</w:t>
            </w:r>
          </w:p>
        </w:tc>
      </w:tr>
    </w:tbl>
    <w:p w:rsidR="00CA21ED" w:rsidRPr="00CA21ED" w:rsidRDefault="00CA21ED" w:rsidP="00CA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1ED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bookmarkStart w:id="0" w:name="_GoBack"/>
      <w:bookmarkEnd w:id="0"/>
      <w:r w:rsidRPr="00CA21ED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 xml:space="preserve">Under the Late Payment of Commercial Debts Regulations 2013 we are entitled to claim late payment interest &amp; compensation charges. This currently equates to </w:t>
      </w:r>
      <w:r w:rsidR="004B41E8">
        <w:rPr>
          <w:rFonts w:ascii="Segoe UI" w:eastAsia="Times New Roman" w:hAnsi="Segoe UI" w:cs="Segoe UI"/>
          <w:sz w:val="26"/>
          <w:szCs w:val="26"/>
        </w:rPr>
        <w:t>€</w:t>
      </w:r>
      <w:r w:rsidRPr="00CA21ED">
        <w:rPr>
          <w:rFonts w:ascii="Segoe UI" w:eastAsia="Times New Roman" w:hAnsi="Segoe UI" w:cs="Segoe UI"/>
          <w:sz w:val="26"/>
          <w:szCs w:val="26"/>
        </w:rPr>
        <w:t>[</w:t>
      </w:r>
      <w:hyperlink r:id="rId4" w:history="1">
        <w:r w:rsidRPr="00CA21ED">
          <w:rPr>
            <w:rFonts w:ascii="Segoe UI" w:eastAsia="Times New Roman" w:hAnsi="Segoe UI" w:cs="Segoe UI"/>
            <w:color w:val="337AB7"/>
            <w:sz w:val="26"/>
            <w:szCs w:val="26"/>
            <w:u w:val="single"/>
          </w:rPr>
          <w:t>calculate here</w:t>
        </w:r>
      </w:hyperlink>
      <w:r w:rsidRPr="00CA21ED">
        <w:rPr>
          <w:rFonts w:ascii="Segoe UI" w:eastAsia="Times New Roman" w:hAnsi="Segoe UI" w:cs="Segoe UI"/>
          <w:sz w:val="26"/>
          <w:szCs w:val="26"/>
        </w:rPr>
        <w:t xml:space="preserve">] therefore, the amount to pay as at today currently stands at </w:t>
      </w:r>
      <w:r w:rsidR="004B41E8">
        <w:rPr>
          <w:rFonts w:ascii="Segoe UI" w:eastAsia="Times New Roman" w:hAnsi="Segoe UI" w:cs="Segoe UI"/>
          <w:sz w:val="26"/>
          <w:szCs w:val="26"/>
        </w:rPr>
        <w:t>€</w:t>
      </w:r>
      <w:r w:rsidRPr="00CA21ED">
        <w:rPr>
          <w:rFonts w:ascii="Segoe UI" w:eastAsia="Times New Roman" w:hAnsi="Segoe UI" w:cs="Segoe UI"/>
          <w:sz w:val="26"/>
          <w:szCs w:val="26"/>
        </w:rPr>
        <w:t>[total of invoice amount and compensation]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Take notice that if full payment of the </w:t>
      </w:r>
      <w:r w:rsidR="004B41E8">
        <w:rPr>
          <w:rFonts w:ascii="Segoe UI" w:eastAsia="Times New Roman" w:hAnsi="Segoe UI" w:cs="Segoe UI"/>
          <w:b/>
          <w:bCs/>
          <w:sz w:val="26"/>
          <w:szCs w:val="26"/>
        </w:rPr>
        <w:t>€</w:t>
      </w:r>
      <w:r w:rsidRPr="00CA21ED">
        <w:rPr>
          <w:rFonts w:ascii="Segoe UI" w:eastAsia="Times New Roman" w:hAnsi="Segoe UI" w:cs="Segoe UI"/>
          <w:b/>
          <w:bCs/>
          <w:sz w:val="26"/>
          <w:szCs w:val="26"/>
        </w:rPr>
        <w:t>[TOTAL] </w:t>
      </w:r>
      <w:r w:rsidRPr="00CA21ED">
        <w:rPr>
          <w:rFonts w:ascii="Segoe UI" w:eastAsia="Times New Roman" w:hAnsi="Segoe UI" w:cs="Segoe UI"/>
          <w:sz w:val="26"/>
          <w:szCs w:val="26"/>
        </w:rPr>
        <w:t>is not received in our bank account by close of business on </w:t>
      </w:r>
      <w:r w:rsidRPr="00CA21ED">
        <w:rPr>
          <w:rFonts w:ascii="Segoe UI" w:eastAsia="Times New Roman" w:hAnsi="Segoe UI" w:cs="Segoe UI"/>
          <w:b/>
          <w:bCs/>
          <w:sz w:val="26"/>
          <w:szCs w:val="26"/>
        </w:rPr>
        <w:t>[DATE - set to five working days from letter date]</w:t>
      </w:r>
      <w:r w:rsidRPr="00CA21ED">
        <w:rPr>
          <w:rFonts w:ascii="Segoe UI" w:eastAsia="Times New Roman" w:hAnsi="Segoe UI" w:cs="Segoe UI"/>
          <w:sz w:val="26"/>
          <w:szCs w:val="26"/>
        </w:rPr>
        <w:t xml:space="preserve">, we shall, without further notice, begin legal action to recover the debt, all court costs and statutory interest of 8% above the </w:t>
      </w:r>
      <w:r w:rsidR="004B41E8">
        <w:rPr>
          <w:rFonts w:ascii="Segoe UI" w:eastAsia="Times New Roman" w:hAnsi="Segoe UI" w:cs="Segoe UI"/>
          <w:sz w:val="26"/>
          <w:szCs w:val="26"/>
        </w:rPr>
        <w:t>European central bank</w:t>
      </w:r>
      <w:r w:rsidRPr="00CA21ED">
        <w:rPr>
          <w:rFonts w:ascii="Segoe UI" w:eastAsia="Times New Roman" w:hAnsi="Segoe UI" w:cs="Segoe UI"/>
          <w:sz w:val="26"/>
          <w:szCs w:val="26"/>
        </w:rPr>
        <w:t xml:space="preserve"> base rate (fixed for the </w:t>
      </w:r>
      <w:r w:rsidR="004B41E8" w:rsidRPr="00CA21ED">
        <w:rPr>
          <w:rFonts w:ascii="Segoe UI" w:eastAsia="Times New Roman" w:hAnsi="Segoe UI" w:cs="Segoe UI"/>
          <w:sz w:val="26"/>
          <w:szCs w:val="26"/>
        </w:rPr>
        <w:t>six-month</w:t>
      </w:r>
      <w:r w:rsidRPr="00CA21ED">
        <w:rPr>
          <w:rFonts w:ascii="Segoe UI" w:eastAsia="Times New Roman" w:hAnsi="Segoe UI" w:cs="Segoe UI"/>
          <w:sz w:val="26"/>
          <w:szCs w:val="26"/>
        </w:rPr>
        <w:t xml:space="preserve"> period within which date the invoice became overdue) pursuant to the late payment legislation to be borne by yourselves.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To prevent this from happening please pay in full now.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Please accept our apologies if payment has been made within the last 24 hours.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This is our final communication on the issue.</w:t>
      </w:r>
    </w:p>
    <w:p w:rsidR="00CA21ED" w:rsidRPr="00CA21ED" w:rsidRDefault="00CA21ED" w:rsidP="00CA21E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CA21ED">
        <w:rPr>
          <w:rFonts w:ascii="Segoe UI" w:eastAsia="Times New Roman" w:hAnsi="Segoe UI" w:cs="Segoe UI"/>
          <w:sz w:val="26"/>
          <w:szCs w:val="26"/>
        </w:rPr>
        <w:t>On behalf of [Your Company Name]</w:t>
      </w:r>
    </w:p>
    <w:p w:rsidR="00DB5D36" w:rsidRDefault="00DB5D36"/>
    <w:sectPr w:rsidR="00DB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F"/>
    <w:rsid w:val="004A306C"/>
    <w:rsid w:val="004B41E8"/>
    <w:rsid w:val="009B748F"/>
    <w:rsid w:val="00CA21ED"/>
    <w:rsid w:val="00DB5D36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0DF4"/>
  <w15:chartTrackingRefBased/>
  <w15:docId w15:val="{86BA9E7D-08B4-4242-82CC-0788712D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creditcontrollers.co.uk/late_payment_interest_calcul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2018-05-03T09:20:00Z</dcterms:created>
  <dcterms:modified xsi:type="dcterms:W3CDTF">2018-05-03T09:59:00Z</dcterms:modified>
</cp:coreProperties>
</file>